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15DB3" w14:textId="333A381C" w:rsidR="23F42333" w:rsidRDefault="23F42333" w:rsidP="7BAAC0B4">
      <w:pPr>
        <w:rPr>
          <w:rFonts w:ascii="Arial" w:eastAsia="Arial" w:hAnsi="Arial" w:cs="Arial"/>
          <w:color w:val="000000" w:themeColor="text1"/>
          <w:sz w:val="24"/>
          <w:szCs w:val="24"/>
        </w:rPr>
      </w:pPr>
      <w:r w:rsidRPr="7BAAC0B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—————————————————————————————————————</w:t>
      </w:r>
    </w:p>
    <w:p w14:paraId="6CBEC8E0" w14:textId="21DD3813" w:rsidR="23F42333" w:rsidRDefault="00624B77" w:rsidP="7BAAC0B4">
      <w:pPr>
        <w:spacing w:after="120" w:line="300" w:lineRule="atLeast"/>
        <w:jc w:val="center"/>
      </w:pPr>
      <w:r w:rsidRPr="00624B77">
        <w:rPr>
          <w:rFonts w:ascii="Arial" w:eastAsia="Arial" w:hAnsi="Arial" w:cs="Arial"/>
          <w:b/>
          <w:bCs/>
          <w:color w:val="000000" w:themeColor="text1"/>
          <w:sz w:val="48"/>
          <w:szCs w:val="48"/>
        </w:rPr>
        <w:t xml:space="preserve">SSA-L </w:t>
      </w:r>
      <w:r w:rsidR="23F42333" w:rsidRPr="7BAAC0B4">
        <w:rPr>
          <w:rFonts w:ascii="Arial" w:eastAsia="Arial" w:hAnsi="Arial" w:cs="Arial"/>
          <w:b/>
          <w:bCs/>
          <w:color w:val="000000" w:themeColor="text1"/>
          <w:sz w:val="48"/>
          <w:szCs w:val="48"/>
        </w:rPr>
        <w:t>Bilag 9</w:t>
      </w:r>
    </w:p>
    <w:p w14:paraId="0C5676E8" w14:textId="187724D5" w:rsidR="524A0EEB" w:rsidRDefault="524A0EEB" w:rsidP="7BAAC0B4">
      <w:pPr>
        <w:spacing w:after="120" w:line="300" w:lineRule="atLeast"/>
        <w:jc w:val="center"/>
        <w:rPr>
          <w:rFonts w:ascii="Arial" w:eastAsia="Arial" w:hAnsi="Arial" w:cs="Arial"/>
          <w:b/>
          <w:bCs/>
          <w:color w:val="000000" w:themeColor="text1"/>
          <w:sz w:val="48"/>
          <w:szCs w:val="48"/>
        </w:rPr>
      </w:pPr>
      <w:r w:rsidRPr="7BAAC0B4">
        <w:rPr>
          <w:rFonts w:ascii="Arial" w:eastAsia="Arial" w:hAnsi="Arial" w:cs="Arial"/>
          <w:b/>
          <w:bCs/>
          <w:color w:val="000000" w:themeColor="text1"/>
          <w:sz w:val="48"/>
          <w:szCs w:val="48"/>
        </w:rPr>
        <w:t xml:space="preserve">Vilkår for kundens tilgang </w:t>
      </w:r>
      <w:r w:rsidR="55B52E0D" w:rsidRPr="7BAAC0B4">
        <w:rPr>
          <w:rFonts w:ascii="Arial" w:eastAsia="Arial" w:hAnsi="Arial" w:cs="Arial"/>
          <w:b/>
          <w:bCs/>
          <w:color w:val="000000" w:themeColor="text1"/>
          <w:sz w:val="48"/>
          <w:szCs w:val="48"/>
        </w:rPr>
        <w:t xml:space="preserve">til </w:t>
      </w:r>
      <w:r w:rsidRPr="7BAAC0B4">
        <w:rPr>
          <w:rFonts w:ascii="Arial" w:eastAsia="Arial" w:hAnsi="Arial" w:cs="Arial"/>
          <w:b/>
          <w:bCs/>
          <w:color w:val="000000" w:themeColor="text1"/>
          <w:sz w:val="48"/>
          <w:szCs w:val="48"/>
        </w:rPr>
        <w:t>og bruk av tredjepartsleveranser</w:t>
      </w:r>
    </w:p>
    <w:p w14:paraId="622771A8" w14:textId="2365CB14" w:rsidR="000F4FE0" w:rsidRPr="00DC3911" w:rsidRDefault="000F4FE0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</w:p>
    <w:p w14:paraId="66AED296" w14:textId="7DCB787B" w:rsidR="000F4FE0" w:rsidRPr="00DC3911" w:rsidRDefault="524A0EEB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156A146C">
        <w:rPr>
          <w:rFonts w:ascii="Arial" w:eastAsia="Arial" w:hAnsi="Arial" w:cs="Arial"/>
          <w:b/>
          <w:bCs/>
          <w:color w:val="000000" w:themeColor="text1"/>
          <w:sz w:val="36"/>
          <w:szCs w:val="36"/>
        </w:rPr>
        <w:t>for anskaffelse av</w:t>
      </w:r>
    </w:p>
    <w:p w14:paraId="7755A790" w14:textId="2DA3BA79" w:rsidR="000F4FE0" w:rsidRPr="00DC3911" w:rsidRDefault="000F4FE0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</w:p>
    <w:p w14:paraId="11159E77" w14:textId="5B71E3FA" w:rsidR="000F4FE0" w:rsidRPr="00DC3911" w:rsidRDefault="524A0EEB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156A146C">
        <w:rPr>
          <w:rFonts w:ascii="Arial" w:eastAsia="Arial" w:hAnsi="Arial" w:cs="Arial"/>
          <w:b/>
          <w:bCs/>
          <w:color w:val="000000" w:themeColor="text1"/>
          <w:sz w:val="36"/>
          <w:szCs w:val="36"/>
        </w:rPr>
        <w:t>Fagsystem for kirkelige aktiviteter</w:t>
      </w:r>
    </w:p>
    <w:p w14:paraId="23470DC8" w14:textId="10AFD215" w:rsidR="000F4FE0" w:rsidRPr="00DC3911" w:rsidRDefault="524A0EEB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156A146C">
        <w:rPr>
          <w:rFonts w:ascii="Arial" w:eastAsia="Arial" w:hAnsi="Arial" w:cs="Arial"/>
          <w:b/>
          <w:bCs/>
          <w:color w:val="000000" w:themeColor="text1"/>
          <w:sz w:val="36"/>
          <w:szCs w:val="36"/>
        </w:rPr>
        <w:t>«Church Management System»</w:t>
      </w:r>
    </w:p>
    <w:p w14:paraId="38F24579" w14:textId="4828A5BE" w:rsidR="000F4FE0" w:rsidRPr="00DC3911" w:rsidRDefault="000F4FE0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</w:p>
    <w:p w14:paraId="0B0CD47D" w14:textId="4984A514" w:rsidR="000F4FE0" w:rsidRPr="00DC3911" w:rsidRDefault="524A0EEB" w:rsidP="7BAAC0B4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7BAAC0B4">
        <w:rPr>
          <w:rFonts w:ascii="Arial" w:eastAsia="Arial" w:hAnsi="Arial" w:cs="Arial"/>
          <w:b/>
          <w:bCs/>
          <w:color w:val="000000" w:themeColor="text1"/>
          <w:sz w:val="36"/>
          <w:szCs w:val="36"/>
        </w:rPr>
        <w:t>Saksn</w:t>
      </w:r>
      <w:r w:rsidR="19B0625E" w:rsidRPr="7BAAC0B4">
        <w:rPr>
          <w:rFonts w:ascii="Arial" w:eastAsia="Arial" w:hAnsi="Arial" w:cs="Arial"/>
          <w:b/>
          <w:bCs/>
          <w:color w:val="000000" w:themeColor="text1"/>
          <w:sz w:val="36"/>
          <w:szCs w:val="36"/>
        </w:rPr>
        <w:t>umme</w:t>
      </w:r>
      <w:r w:rsidRPr="7BAAC0B4">
        <w:rPr>
          <w:rFonts w:ascii="Arial" w:eastAsia="Arial" w:hAnsi="Arial" w:cs="Arial"/>
          <w:b/>
          <w:bCs/>
          <w:color w:val="000000" w:themeColor="text1"/>
          <w:sz w:val="36"/>
          <w:szCs w:val="36"/>
        </w:rPr>
        <w:t>r: 26/00024</w:t>
      </w:r>
    </w:p>
    <w:p w14:paraId="48A39590" w14:textId="0B72CC2A" w:rsidR="000F4FE0" w:rsidRPr="00DC3911" w:rsidRDefault="000F4FE0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</w:p>
    <w:p w14:paraId="1A8568EF" w14:textId="01029248" w:rsidR="000F4FE0" w:rsidRPr="00DC3911" w:rsidRDefault="524A0EEB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156A146C">
        <w:rPr>
          <w:rFonts w:ascii="Arial" w:eastAsia="Arial" w:hAnsi="Arial" w:cs="Arial"/>
          <w:color w:val="000000" w:themeColor="text1"/>
          <w:sz w:val="36"/>
          <w:szCs w:val="36"/>
        </w:rPr>
        <w:t xml:space="preserve">Konkurransepreget dialog etter forutgående kunngjøring </w:t>
      </w:r>
    </w:p>
    <w:p w14:paraId="395B931B" w14:textId="47A090E2" w:rsidR="000F4FE0" w:rsidRPr="00DC3911" w:rsidRDefault="524A0EEB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156A146C">
        <w:rPr>
          <w:rFonts w:ascii="Arial" w:eastAsia="Arial" w:hAnsi="Arial" w:cs="Arial"/>
          <w:color w:val="000000" w:themeColor="text1"/>
          <w:sz w:val="36"/>
          <w:szCs w:val="36"/>
        </w:rPr>
        <w:t>over EØS-terskelverdi (FOA del I og III)</w:t>
      </w:r>
    </w:p>
    <w:p w14:paraId="2B9446C6" w14:textId="2FFF1F6F" w:rsidR="000F4FE0" w:rsidRPr="00DC3911" w:rsidRDefault="000F4FE0" w:rsidP="156A146C">
      <w:pPr>
        <w:spacing w:after="12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</w:p>
    <w:p w14:paraId="3A310E45" w14:textId="7CD2BEF7" w:rsidR="000F4FE0" w:rsidRPr="00DC3911" w:rsidRDefault="000F4FE0" w:rsidP="156A146C">
      <w:pPr>
        <w:spacing w:after="120" w:line="240" w:lineRule="auto"/>
        <w:outlineLvl w:val="1"/>
        <w:rPr>
          <w:rFonts w:ascii="Arial" w:eastAsia="Arial" w:hAnsi="Arial" w:cs="Arial"/>
          <w:b/>
          <w:bCs/>
          <w:sz w:val="26"/>
          <w:szCs w:val="26"/>
          <w:lang w:eastAsia="nb-NO"/>
        </w:rPr>
      </w:pPr>
    </w:p>
    <w:p w14:paraId="7F1CFA8B" w14:textId="59478DED" w:rsidR="000F4FE0" w:rsidRPr="00DC3911" w:rsidRDefault="000F4FE0" w:rsidP="156A146C">
      <w:pPr>
        <w:spacing w:after="120" w:line="240" w:lineRule="auto"/>
      </w:pPr>
      <w:r>
        <w:br w:type="page"/>
      </w:r>
    </w:p>
    <w:p w14:paraId="0456E51B" w14:textId="5BD8B929" w:rsidR="7BAAC0B4" w:rsidRDefault="7BAAC0B4" w:rsidP="7BAAC0B4">
      <w:pPr>
        <w:spacing w:after="0" w:line="240" w:lineRule="auto"/>
        <w:outlineLvl w:val="1"/>
        <w:rPr>
          <w:rFonts w:ascii="Arial" w:eastAsia="Arial" w:hAnsi="Arial" w:cs="Arial"/>
          <w:b/>
          <w:bCs/>
          <w:sz w:val="24"/>
          <w:szCs w:val="24"/>
          <w:lang w:eastAsia="nb-NO"/>
        </w:rPr>
      </w:pPr>
    </w:p>
    <w:p w14:paraId="45CE62A0" w14:textId="77777777" w:rsidR="000F4FE0" w:rsidRPr="00DC3911" w:rsidRDefault="7E885559" w:rsidP="7BAAC0B4">
      <w:pPr>
        <w:spacing w:after="120" w:line="240" w:lineRule="auto"/>
        <w:outlineLvl w:val="1"/>
        <w:rPr>
          <w:rFonts w:ascii="Arial" w:eastAsia="Arial" w:hAnsi="Arial" w:cs="Arial"/>
          <w:b/>
          <w:bCs/>
          <w:kern w:val="0"/>
          <w:sz w:val="24"/>
          <w:szCs w:val="24"/>
          <w:lang w:eastAsia="nb-NO"/>
          <w14:ligatures w14:val="none"/>
        </w:rPr>
      </w:pPr>
      <w:r w:rsidRPr="7BAAC0B4">
        <w:rPr>
          <w:rFonts w:ascii="Arial" w:eastAsia="Arial" w:hAnsi="Arial" w:cs="Arial"/>
          <w:b/>
          <w:bCs/>
          <w:kern w:val="0"/>
          <w:sz w:val="24"/>
          <w:szCs w:val="24"/>
          <w:lang w:eastAsia="nb-NO"/>
          <w14:ligatures w14:val="none"/>
        </w:rPr>
        <w:t>Avtalens punkt 2.2 Leverandørens ansvar for tredjepartsleveranser</w:t>
      </w:r>
    </w:p>
    <w:p w14:paraId="19AA7396" w14:textId="77777777" w:rsidR="000F4FE0" w:rsidRPr="000F4FE0" w:rsidRDefault="7E885559" w:rsidP="7BAAC0B4">
      <w:pPr>
        <w:spacing w:after="120" w:line="240" w:lineRule="auto"/>
        <w:rPr>
          <w:rFonts w:ascii="Arial" w:eastAsia="Arial" w:hAnsi="Arial" w:cs="Arial"/>
          <w:kern w:val="0"/>
          <w:sz w:val="24"/>
          <w:szCs w:val="24"/>
          <w:shd w:val="clear" w:color="auto" w:fill="FFFFFF"/>
          <w:lang w:eastAsia="nb-NO"/>
          <w14:ligatures w14:val="none"/>
        </w:rPr>
      </w:pPr>
      <w:r w:rsidRPr="7BAAC0B4">
        <w:rPr>
          <w:rFonts w:ascii="Arial" w:eastAsia="Arial" w:hAnsi="Arial" w:cs="Arial"/>
          <w:kern w:val="0"/>
          <w:sz w:val="24"/>
          <w:szCs w:val="24"/>
          <w:shd w:val="clear" w:color="auto" w:fill="FFFFFF"/>
          <w:lang w:eastAsia="nb-NO"/>
          <w14:ligatures w14:val="none"/>
        </w:rPr>
        <w:t>I den grad tredjepartsleveranser er inkludert i tjenestene fra Leverandøren, skal kopi av vilkårene for Kundens tilgang og bruk av tredjepartsleveransene være vedlagt her. Alternativt kan Leverandøren angi en lenke til vilkårene. Vilkårene er bindende for Kunden.</w:t>
      </w:r>
    </w:p>
    <w:p w14:paraId="3B2104B4" w14:textId="77777777" w:rsidR="000F4FE0" w:rsidRPr="000F4FE0" w:rsidRDefault="7E885559" w:rsidP="7BAAC0B4">
      <w:pPr>
        <w:spacing w:after="120" w:line="240" w:lineRule="auto"/>
        <w:rPr>
          <w:rFonts w:ascii="Arial" w:eastAsia="Arial" w:hAnsi="Arial" w:cs="Arial"/>
          <w:kern w:val="0"/>
          <w:sz w:val="24"/>
          <w:szCs w:val="24"/>
          <w:shd w:val="clear" w:color="auto" w:fill="FFFFFF"/>
          <w:lang w:eastAsia="nb-NO"/>
          <w14:ligatures w14:val="none"/>
        </w:rPr>
      </w:pPr>
      <w:r w:rsidRPr="7BAAC0B4">
        <w:rPr>
          <w:rFonts w:ascii="Arial" w:eastAsia="Arial" w:hAnsi="Arial" w:cs="Arial"/>
          <w:kern w:val="0"/>
          <w:sz w:val="24"/>
          <w:szCs w:val="24"/>
          <w:shd w:val="clear" w:color="auto" w:fill="FFFFFF"/>
          <w:lang w:eastAsia="nb-NO"/>
          <w14:ligatures w14:val="none"/>
        </w:rPr>
        <w:t>Leverandøren skal beskrive hvilke forpliktelser vilkårene pålegger Kunden og hvilke ansvarsbegrensninger tredjepart forbeholder seg. Leverandøren skal spesielt påpeke i hvilken grad og i hvilke situasjoner tredjepart vil foreta feilretting, samt hvilke garantier og SLA-krav som gjelder. Det er også viktig å påpeke eventuelle uvanlige eller byrdefulle reguleringer.</w:t>
      </w:r>
    </w:p>
    <w:p w14:paraId="7CBE449B" w14:textId="77777777" w:rsidR="000F4FE0" w:rsidRPr="000F4FE0" w:rsidRDefault="000F4FE0" w:rsidP="5FD9FD9F">
      <w:pPr>
        <w:spacing w:after="120" w:line="240" w:lineRule="auto"/>
        <w:rPr>
          <w:rFonts w:ascii="Arial" w:eastAsia="Arial" w:hAnsi="Arial" w:cs="Arial"/>
          <w:kern w:val="0"/>
          <w:sz w:val="20"/>
          <w:szCs w:val="20"/>
          <w:shd w:val="clear" w:color="auto" w:fill="FFFFFF"/>
          <w:lang w:eastAsia="nb-NO"/>
          <w14:ligatures w14:val="none"/>
        </w:rPr>
      </w:pPr>
    </w:p>
    <w:tbl>
      <w:tblPr>
        <w:tblW w:w="1105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2"/>
        <w:gridCol w:w="2268"/>
        <w:gridCol w:w="2268"/>
        <w:gridCol w:w="2126"/>
        <w:gridCol w:w="2694"/>
      </w:tblGrid>
      <w:tr w:rsidR="000F4FE0" w:rsidRPr="000F4FE0" w14:paraId="094932A0" w14:textId="77777777" w:rsidTr="7BAAC0B4">
        <w:trPr>
          <w:trHeight w:val="1021"/>
        </w:trPr>
        <w:tc>
          <w:tcPr>
            <w:tcW w:w="1702" w:type="dxa"/>
            <w:shd w:val="clear" w:color="auto" w:fill="D9D9D9" w:themeFill="background1" w:themeFillShade="D9"/>
          </w:tcPr>
          <w:p w14:paraId="2A5AD8A2" w14:textId="77777777" w:rsidR="000F4FE0" w:rsidRPr="000F4FE0" w:rsidRDefault="7E885559" w:rsidP="7BAAC0B4">
            <w:pPr>
              <w:spacing w:after="120" w:line="240" w:lineRule="auto"/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7BAAC0B4"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Tredjepart: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A358F19" w14:textId="77777777" w:rsidR="000F4FE0" w:rsidRPr="000F4FE0" w:rsidRDefault="7E885559" w:rsidP="7BAAC0B4">
            <w:pPr>
              <w:spacing w:after="120" w:line="240" w:lineRule="auto"/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7BAAC0B4"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Kort beskrivelse av tjenesten som leveres fra tredjepart: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3BFA086" w14:textId="77777777" w:rsidR="000F4FE0" w:rsidRPr="000F4FE0" w:rsidRDefault="7E885559" w:rsidP="7BAAC0B4">
            <w:pPr>
              <w:spacing w:after="120" w:line="240" w:lineRule="auto"/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7BAAC0B4"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Referanse til vilkår som er bindende for kunden:</w:t>
            </w:r>
            <w:r w:rsidR="000F4FE0" w:rsidRPr="000F4FE0">
              <w:rPr>
                <w:rFonts w:ascii="Open Sans" w:eastAsia="Calibri" w:hAnsi="Open Sans" w:cs="Open Sans"/>
                <w:b/>
                <w:bCs/>
                <w:iCs/>
                <w:kern w:val="0"/>
                <w:sz w:val="18"/>
                <w:szCs w:val="18"/>
                <w14:ligatures w14:val="none"/>
              </w:rPr>
              <w:br/>
            </w:r>
            <w:r w:rsidRPr="7BAAC0B4">
              <w:rPr>
                <w:rFonts w:ascii="Arial" w:eastAsia="Arial" w:hAnsi="Arial" w:cs="Arial"/>
                <w:i/>
                <w:iCs/>
                <w:kern w:val="0"/>
                <w:sz w:val="20"/>
                <w:szCs w:val="20"/>
                <w14:ligatures w14:val="none"/>
              </w:rPr>
              <w:t>(vedlegg eller lenke)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97E2AFF" w14:textId="77777777" w:rsidR="000F4FE0" w:rsidRPr="000F4FE0" w:rsidRDefault="7E885559" w:rsidP="7BAAC0B4">
            <w:pPr>
              <w:spacing w:after="120" w:line="240" w:lineRule="auto"/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7BAAC0B4"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Forpliktelser vilkårene pålegger Kunden: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184424EC" w14:textId="77777777" w:rsidR="000F4FE0" w:rsidRPr="000F4FE0" w:rsidRDefault="7E885559" w:rsidP="7BAAC0B4">
            <w:pPr>
              <w:spacing w:after="120" w:line="240" w:lineRule="auto"/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7BAAC0B4"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Eventuelle ansvars-begrensninger tredjepart forbeholder seg:</w:t>
            </w:r>
          </w:p>
        </w:tc>
      </w:tr>
      <w:tr w:rsidR="000F4FE0" w:rsidRPr="000F4FE0" w14:paraId="6EC3E62A" w14:textId="77777777" w:rsidTr="7BAAC0B4">
        <w:tc>
          <w:tcPr>
            <w:tcW w:w="1702" w:type="dxa"/>
          </w:tcPr>
          <w:p w14:paraId="5827E323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268" w:type="dxa"/>
            <w:vAlign w:val="bottom"/>
          </w:tcPr>
          <w:p w14:paraId="0D41ACB4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268" w:type="dxa"/>
          </w:tcPr>
          <w:p w14:paraId="2B8B39F4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126" w:type="dxa"/>
          </w:tcPr>
          <w:p w14:paraId="173B00D6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694" w:type="dxa"/>
          </w:tcPr>
          <w:p w14:paraId="4D9BD840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</w:tr>
      <w:tr w:rsidR="000F4FE0" w:rsidRPr="000F4FE0" w14:paraId="4F54C6EE" w14:textId="77777777" w:rsidTr="7BAAC0B4">
        <w:tc>
          <w:tcPr>
            <w:tcW w:w="1702" w:type="dxa"/>
          </w:tcPr>
          <w:p w14:paraId="6C61CE12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268" w:type="dxa"/>
            <w:vAlign w:val="bottom"/>
          </w:tcPr>
          <w:p w14:paraId="7F2B6945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268" w:type="dxa"/>
          </w:tcPr>
          <w:p w14:paraId="3F726916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126" w:type="dxa"/>
          </w:tcPr>
          <w:p w14:paraId="233655EC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694" w:type="dxa"/>
          </w:tcPr>
          <w:p w14:paraId="768B0BE8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</w:tr>
      <w:tr w:rsidR="000F4FE0" w:rsidRPr="000F4FE0" w14:paraId="4DECA5CD" w14:textId="77777777" w:rsidTr="7BAAC0B4">
        <w:tc>
          <w:tcPr>
            <w:tcW w:w="1702" w:type="dxa"/>
          </w:tcPr>
          <w:p w14:paraId="026077D9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268" w:type="dxa"/>
            <w:vAlign w:val="bottom"/>
          </w:tcPr>
          <w:p w14:paraId="49E27C13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268" w:type="dxa"/>
          </w:tcPr>
          <w:p w14:paraId="10BEC03F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126" w:type="dxa"/>
          </w:tcPr>
          <w:p w14:paraId="00E1E51E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694" w:type="dxa"/>
          </w:tcPr>
          <w:p w14:paraId="751F5429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</w:tr>
      <w:tr w:rsidR="000F4FE0" w:rsidRPr="000F4FE0" w14:paraId="73F3A126" w14:textId="77777777" w:rsidTr="7BAAC0B4">
        <w:tc>
          <w:tcPr>
            <w:tcW w:w="1702" w:type="dxa"/>
          </w:tcPr>
          <w:p w14:paraId="0AA18710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268" w:type="dxa"/>
            <w:vAlign w:val="bottom"/>
          </w:tcPr>
          <w:p w14:paraId="71C71F44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268" w:type="dxa"/>
          </w:tcPr>
          <w:p w14:paraId="7F076537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126" w:type="dxa"/>
          </w:tcPr>
          <w:p w14:paraId="59C2F660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  <w:tc>
          <w:tcPr>
            <w:tcW w:w="2694" w:type="dxa"/>
          </w:tcPr>
          <w:p w14:paraId="2772A368" w14:textId="77777777" w:rsidR="000F4FE0" w:rsidRPr="000F4FE0" w:rsidRDefault="000F4FE0" w:rsidP="7BAAC0B4">
            <w:pPr>
              <w:spacing w:after="120" w:line="240" w:lineRule="auto"/>
              <w:rPr>
                <w:rFonts w:ascii="Arial" w:eastAsia="Arial" w:hAnsi="Arial" w:cs="Arial"/>
                <w:kern w:val="0"/>
                <w:sz w:val="20"/>
                <w:szCs w:val="20"/>
                <w:shd w:val="clear" w:color="auto" w:fill="FFFFFF"/>
                <w:lang w:eastAsia="nb-NO"/>
                <w14:ligatures w14:val="none"/>
              </w:rPr>
            </w:pPr>
          </w:p>
        </w:tc>
      </w:tr>
    </w:tbl>
    <w:p w14:paraId="647A1CDF" w14:textId="77777777" w:rsidR="000F4FE0" w:rsidRPr="000F4FE0" w:rsidRDefault="000F4FE0" w:rsidP="5FD9FD9F">
      <w:pPr>
        <w:spacing w:after="120" w:line="240" w:lineRule="auto"/>
        <w:rPr>
          <w:rFonts w:ascii="Arial" w:eastAsia="Arial" w:hAnsi="Arial" w:cs="Arial"/>
          <w:kern w:val="0"/>
          <w:sz w:val="20"/>
          <w:szCs w:val="20"/>
          <w:shd w:val="clear" w:color="auto" w:fill="FFFFFF"/>
          <w:lang w:eastAsia="nb-NO"/>
          <w14:ligatures w14:val="none"/>
        </w:rPr>
      </w:pPr>
    </w:p>
    <w:p w14:paraId="3BB290C5" w14:textId="77777777" w:rsidR="000F4FE0" w:rsidRPr="000F4FE0" w:rsidRDefault="000F4FE0" w:rsidP="5FD9FD9F">
      <w:pPr>
        <w:spacing w:after="120" w:line="240" w:lineRule="auto"/>
        <w:rPr>
          <w:rFonts w:ascii="Arial" w:eastAsia="Arial" w:hAnsi="Arial" w:cs="Arial"/>
          <w:kern w:val="0"/>
          <w:sz w:val="20"/>
          <w:szCs w:val="20"/>
          <w:shd w:val="clear" w:color="auto" w:fill="FFFFFF"/>
          <w:lang w:eastAsia="nb-NO"/>
          <w14:ligatures w14:val="none"/>
        </w:rPr>
      </w:pPr>
    </w:p>
    <w:p w14:paraId="2A59B013" w14:textId="77777777" w:rsidR="00430E12" w:rsidRPr="000F4FE0" w:rsidRDefault="00430E12" w:rsidP="5FD9FD9F">
      <w:pPr>
        <w:rPr>
          <w:rFonts w:ascii="Arial" w:eastAsia="Arial" w:hAnsi="Arial" w:cs="Arial"/>
        </w:rPr>
      </w:pPr>
    </w:p>
    <w:sectPr w:rsidR="00430E12" w:rsidRPr="000F4FE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06B7F" w14:textId="77777777" w:rsidR="00210D78" w:rsidRDefault="00210D78" w:rsidP="008A51AE">
      <w:pPr>
        <w:spacing w:after="0" w:line="240" w:lineRule="auto"/>
      </w:pPr>
      <w:r>
        <w:separator/>
      </w:r>
    </w:p>
  </w:endnote>
  <w:endnote w:type="continuationSeparator" w:id="0">
    <w:p w14:paraId="5F5EE620" w14:textId="77777777" w:rsidR="00210D78" w:rsidRDefault="00210D78" w:rsidP="008A5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8942259"/>
      <w:docPartObj>
        <w:docPartGallery w:val="Page Numbers (Bottom of Page)"/>
        <w:docPartUnique/>
      </w:docPartObj>
    </w:sdtPr>
    <w:sdtEndPr>
      <w:rPr>
        <w:rFonts w:ascii="Arial" w:hAnsi="Arial" w:cs="Arial"/>
        <w:color w:val="000000" w:themeColor="text1"/>
        <w:sz w:val="20"/>
        <w:szCs w:val="20"/>
      </w:rPr>
    </w:sdtEndPr>
    <w:sdtContent>
      <w:sdt>
        <w:sdtPr>
          <w:id w:val="1189032185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color w:val="000000" w:themeColor="text1"/>
            <w:sz w:val="20"/>
            <w:szCs w:val="20"/>
          </w:rPr>
        </w:sdtEndPr>
        <w:sdtContent>
          <w:p w14:paraId="01797ED9" w14:textId="6C8DFAD6" w:rsidR="005F370A" w:rsidRPr="005F370A" w:rsidRDefault="005F370A">
            <w:pPr>
              <w:pStyle w:val="Bunntekst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>PAGE</w:instrTex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av </w: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>NUMPAGES</w:instrTex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sdtContent>
      </w:sdt>
    </w:sdtContent>
  </w:sdt>
  <w:p w14:paraId="670B7F7F" w14:textId="77777777" w:rsidR="008A51AE" w:rsidRDefault="008A51A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5000093"/>
      <w:docPartObj>
        <w:docPartGallery w:val="Page Numbers (Bottom of Page)"/>
        <w:docPartUnique/>
      </w:docPartObj>
    </w:sdtPr>
    <w:sdtEndPr>
      <w:rPr>
        <w:rFonts w:ascii="Arial" w:hAnsi="Arial" w:cs="Arial"/>
        <w:color w:val="000000" w:themeColor="text1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color w:val="000000" w:themeColor="text1"/>
            <w:sz w:val="20"/>
            <w:szCs w:val="20"/>
          </w:rPr>
        </w:sdtEndPr>
        <w:sdtContent>
          <w:p w14:paraId="2DEE95B1" w14:textId="3716CF27" w:rsidR="005F370A" w:rsidRPr="005F370A" w:rsidRDefault="005F370A">
            <w:pPr>
              <w:pStyle w:val="Bunntekst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>PAGE</w:instrTex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av </w: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>NUMPAGES</w:instrTex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5F370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sdtContent>
      </w:sdt>
    </w:sdtContent>
  </w:sdt>
  <w:p w14:paraId="49F4EC24" w14:textId="59D87CE6" w:rsidR="7BAAC0B4" w:rsidRDefault="7BAAC0B4" w:rsidP="7BAAC0B4">
    <w:pPr>
      <w:pStyle w:val="Bunntekst"/>
    </w:pPr>
  </w:p>
  <w:p w14:paraId="753873D1" w14:textId="77777777" w:rsidR="005F370A" w:rsidRDefault="005F370A" w:rsidP="7BAAC0B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11112" w14:textId="77777777" w:rsidR="00210D78" w:rsidRDefault="00210D78" w:rsidP="008A51AE">
      <w:pPr>
        <w:spacing w:after="0" w:line="240" w:lineRule="auto"/>
      </w:pPr>
      <w:r>
        <w:separator/>
      </w:r>
    </w:p>
  </w:footnote>
  <w:footnote w:type="continuationSeparator" w:id="0">
    <w:p w14:paraId="51D7615A" w14:textId="77777777" w:rsidR="00210D78" w:rsidRDefault="00210D78" w:rsidP="008A5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0A57E" w14:textId="1DF2207B" w:rsidR="008A51AE" w:rsidRPr="000B627B" w:rsidRDefault="7BAAC0B4" w:rsidP="7BAAC0B4">
    <w:pPr>
      <w:pStyle w:val="Topptekst"/>
      <w:rPr>
        <w:rFonts w:ascii="Open Sans" w:hAnsi="Open Sans" w:cs="Open Sans"/>
        <w:sz w:val="20"/>
        <w:szCs w:val="20"/>
      </w:rPr>
    </w:pPr>
    <w:r>
      <w:rPr>
        <w:noProof/>
      </w:rPr>
      <w:drawing>
        <wp:inline distT="0" distB="0" distL="0" distR="0" wp14:anchorId="2889B02D" wp14:editId="668F5825">
          <wp:extent cx="2381250" cy="523875"/>
          <wp:effectExtent l="0" t="0" r="0" b="0"/>
          <wp:docPr id="576925838" name="drawing" title="A black text on a white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7595385" name="Picture 100759538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523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467BAF" w14:textId="078C376B" w:rsidR="008A51AE" w:rsidRPr="000B627B" w:rsidRDefault="7BAAC0B4" w:rsidP="7BAAC0B4">
    <w:pPr>
      <w:pStyle w:val="Topptekst"/>
      <w:rPr>
        <w:rFonts w:ascii="Arial" w:eastAsia="Arial" w:hAnsi="Arial" w:cs="Arial"/>
        <w:sz w:val="16"/>
        <w:szCs w:val="16"/>
      </w:rPr>
    </w:pPr>
    <w:r w:rsidRPr="7BAAC0B4">
      <w:rPr>
        <w:rFonts w:ascii="Arial" w:eastAsia="Arial" w:hAnsi="Arial" w:cs="Arial"/>
        <w:sz w:val="16"/>
        <w:szCs w:val="16"/>
      </w:rPr>
      <w:t>Bilag 9: Vilkår for Kundens tilgang og bruk av tredjepartsleveranser</w:t>
    </w:r>
  </w:p>
  <w:p w14:paraId="6F7B0F7C" w14:textId="21238F3D" w:rsidR="008A51AE" w:rsidRPr="000B627B" w:rsidRDefault="008A51AE" w:rsidP="0031B5D6">
    <w:pPr>
      <w:pStyle w:val="Topptekst"/>
      <w:rPr>
        <w:rFonts w:ascii="Arial" w:eastAsia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36B42" w14:textId="568E1864" w:rsidR="7BAAC0B4" w:rsidRDefault="7BAAC0B4" w:rsidP="7BAAC0B4">
    <w:pPr>
      <w:spacing w:after="120" w:line="264" w:lineRule="auto"/>
    </w:pPr>
    <w:r>
      <w:rPr>
        <w:noProof/>
      </w:rPr>
      <w:drawing>
        <wp:inline distT="0" distB="0" distL="0" distR="0" wp14:anchorId="7BB3FDE5" wp14:editId="27979738">
          <wp:extent cx="2114550" cy="361950"/>
          <wp:effectExtent l="0" t="0" r="0" b="0"/>
          <wp:docPr id="313334290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3334290" name="Picture 3133342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455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FE0"/>
    <w:rsid w:val="000207C4"/>
    <w:rsid w:val="000B3CDF"/>
    <w:rsid w:val="000B627B"/>
    <w:rsid w:val="000F4FE0"/>
    <w:rsid w:val="001453CD"/>
    <w:rsid w:val="001871FB"/>
    <w:rsid w:val="001F5794"/>
    <w:rsid w:val="00210D78"/>
    <w:rsid w:val="002F1047"/>
    <w:rsid w:val="0031B5D6"/>
    <w:rsid w:val="00394A4A"/>
    <w:rsid w:val="003D1AE4"/>
    <w:rsid w:val="00430E12"/>
    <w:rsid w:val="00487BA2"/>
    <w:rsid w:val="00557110"/>
    <w:rsid w:val="005F370A"/>
    <w:rsid w:val="00624B77"/>
    <w:rsid w:val="00634AF7"/>
    <w:rsid w:val="006671D6"/>
    <w:rsid w:val="00687086"/>
    <w:rsid w:val="006B5CD4"/>
    <w:rsid w:val="00741C7E"/>
    <w:rsid w:val="008146C2"/>
    <w:rsid w:val="008A51AE"/>
    <w:rsid w:val="0099152A"/>
    <w:rsid w:val="009E42AB"/>
    <w:rsid w:val="00A55623"/>
    <w:rsid w:val="00AC72E1"/>
    <w:rsid w:val="00BB6B25"/>
    <w:rsid w:val="00BF48CD"/>
    <w:rsid w:val="00C16C39"/>
    <w:rsid w:val="00C6622F"/>
    <w:rsid w:val="00DA21BE"/>
    <w:rsid w:val="00DC3911"/>
    <w:rsid w:val="00F109AE"/>
    <w:rsid w:val="00F22C6C"/>
    <w:rsid w:val="00FA6A4D"/>
    <w:rsid w:val="00FF5302"/>
    <w:rsid w:val="060D9BA0"/>
    <w:rsid w:val="088A1BB8"/>
    <w:rsid w:val="156A146C"/>
    <w:rsid w:val="15AED4C3"/>
    <w:rsid w:val="19B0625E"/>
    <w:rsid w:val="1B40E492"/>
    <w:rsid w:val="23F42333"/>
    <w:rsid w:val="524A0EEB"/>
    <w:rsid w:val="55B52E0D"/>
    <w:rsid w:val="595545BA"/>
    <w:rsid w:val="5A245D4A"/>
    <w:rsid w:val="5FD9FD9F"/>
    <w:rsid w:val="6251A507"/>
    <w:rsid w:val="6F7A665F"/>
    <w:rsid w:val="7BAAC0B4"/>
    <w:rsid w:val="7E754797"/>
    <w:rsid w:val="7E76FE84"/>
    <w:rsid w:val="7E885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1A20"/>
  <w15:chartTrackingRefBased/>
  <w15:docId w15:val="{465BDEA7-219D-4E5E-8780-D7AD80E39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F4F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F4F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F4F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F4F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F4F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F4F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F4F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F4F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F4F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F4F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F4F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F4F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F4FE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F4FE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F4FE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F4FE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F4FE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F4FE0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F4F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F4F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F4F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F4F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F4F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F4FE0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F4FE0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F4FE0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F4F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F4FE0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F4FE0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8A5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51AE"/>
  </w:style>
  <w:style w:type="paragraph" w:styleId="Bunntekst">
    <w:name w:val="footer"/>
    <w:basedOn w:val="Normal"/>
    <w:link w:val="BunntekstTegn"/>
    <w:uiPriority w:val="99"/>
    <w:unhideWhenUsed/>
    <w:rsid w:val="008A5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51AE"/>
  </w:style>
  <w:style w:type="character" w:styleId="Merknadsreferanse">
    <w:name w:val="annotation reference"/>
    <w:basedOn w:val="Standardskriftforavsnitt"/>
    <w:uiPriority w:val="99"/>
    <w:semiHidden/>
    <w:unhideWhenUsed/>
    <w:rsid w:val="00394A4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94A4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94A4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94A4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94A4A"/>
    <w:rPr>
      <w:b/>
      <w:bCs/>
      <w:sz w:val="20"/>
      <w:szCs w:val="20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ea72e4-6b78-4c01-9054-e2b30cd75250" xsi:nil="true"/>
    <lcf76f155ced4ddcb4097134ff3c332f xmlns="4e880cfb-c4b6-44a1-a57e-20264758ac04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8BF90F1A4D0E4F99AF3DD3F12339F0" ma:contentTypeVersion="16" ma:contentTypeDescription="Opprett et nytt dokument." ma:contentTypeScope="" ma:versionID="6f4d1612a697d1d9ba894d059db703da">
  <xsd:schema xmlns:xsd="http://www.w3.org/2001/XMLSchema" xmlns:xs="http://www.w3.org/2001/XMLSchema" xmlns:p="http://schemas.microsoft.com/office/2006/metadata/properties" xmlns:ns1="http://schemas.microsoft.com/sharepoint/v3" xmlns:ns2="4e880cfb-c4b6-44a1-a57e-20264758ac04" xmlns:ns3="65ea72e4-6b78-4c01-9054-e2b30cd75250" targetNamespace="http://schemas.microsoft.com/office/2006/metadata/properties" ma:root="true" ma:fieldsID="117241ecca089614cff2bd27e98f5e97" ns1:_="" ns2:_="" ns3:_="">
    <xsd:import namespace="http://schemas.microsoft.com/sharepoint/v3"/>
    <xsd:import namespace="4e880cfb-c4b6-44a1-a57e-20264758ac04"/>
    <xsd:import namespace="65ea72e4-6b78-4c01-9054-e2b30cd752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80cfb-c4b6-44a1-a57e-20264758ac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92c3bd9a-26a3-4ee9-bdab-dea0288039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a72e4-6b78-4c01-9054-e2b30cd7525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45487e-bc27-4e92-9061-a7e8a19aabfa}" ma:internalName="TaxCatchAll" ma:showField="CatchAllData" ma:web="65ea72e4-6b78-4c01-9054-e2b30cd752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EDB485-1C67-4586-9529-EC68C2640C69}">
  <ds:schemaRefs>
    <ds:schemaRef ds:uri="http://purl.org/dc/terms/"/>
    <ds:schemaRef ds:uri="http://www.w3.org/XML/1998/namespace"/>
    <ds:schemaRef ds:uri="4e880cfb-c4b6-44a1-a57e-20264758ac04"/>
    <ds:schemaRef ds:uri="http://purl.org/dc/elements/1.1/"/>
    <ds:schemaRef ds:uri="http://schemas.microsoft.com/office/2006/metadata/properties"/>
    <ds:schemaRef ds:uri="http://schemas.microsoft.com/sharepoint/v3"/>
    <ds:schemaRef ds:uri="65ea72e4-6b78-4c01-9054-e2b30cd75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AE6C764-2C77-447C-AF9F-FB8F6C57A8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FCD8E8-57FF-486A-9291-5F3E3DD39D69}"/>
</file>

<file path=docMetadata/LabelInfo.xml><?xml version="1.0" encoding="utf-8"?>
<clbl:labelList xmlns:clbl="http://schemas.microsoft.com/office/2020/mipLabelMetadata">
  <clbl:label id="{e6f3cebf-f3ea-4f6d-9afa-b2867c184242}" enabled="1" method="Privileged" siteId="{512024a4-8685-4f03-8086-14a61730e81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Sevil Salahi</dc:creator>
  <cp:keywords/>
  <dc:description/>
  <cp:lastModifiedBy>Camilla Viken</cp:lastModifiedBy>
  <cp:revision>4</cp:revision>
  <dcterms:created xsi:type="dcterms:W3CDTF">2026-05-15T08:26:00Z</dcterms:created>
  <dcterms:modified xsi:type="dcterms:W3CDTF">2026-05-15T08:27:00Z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0x010100788BF90F1A4D0E4F99AF3DD3F12339F0</vt:lpwstr>
  </property>
  <property fmtid="{D5CDD505-2E9C-101B-9397-08002B2CF9AE}" pid="3" name="MediaServiceImageTags">
    <vt:lpwstr/>
  </property>
</Properties>
</file>